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2F" w:rsidRDefault="00BB722F" w:rsidP="00BB722F">
      <w:pPr>
        <w:adjustRightInd w:val="0"/>
        <w:snapToGrid w:val="0"/>
        <w:spacing w:line="440" w:lineRule="exact"/>
        <w:rPr>
          <w:rFonts w:ascii="宋体" w:hAnsi="宋体" w:cs="宋体-18030" w:hint="eastAsia"/>
          <w:b/>
          <w:sz w:val="30"/>
          <w:szCs w:val="30"/>
        </w:rPr>
      </w:pPr>
      <w:r w:rsidRPr="00323267">
        <w:rPr>
          <w:rFonts w:ascii="宋体" w:hAnsi="宋体" w:cs="宋体-18030" w:hint="eastAsia"/>
          <w:b/>
          <w:kern w:val="0"/>
          <w:sz w:val="30"/>
          <w:szCs w:val="30"/>
        </w:rPr>
        <w:t>附</w:t>
      </w:r>
      <w:r>
        <w:rPr>
          <w:rFonts w:ascii="宋体" w:hAnsi="宋体" w:cs="宋体-18030" w:hint="eastAsia"/>
          <w:b/>
          <w:kern w:val="0"/>
          <w:sz w:val="30"/>
          <w:szCs w:val="30"/>
        </w:rPr>
        <w:t>3</w:t>
      </w:r>
      <w:r w:rsidRPr="00323267">
        <w:rPr>
          <w:rFonts w:ascii="宋体" w:hAnsi="宋体" w:cs="宋体-18030" w:hint="eastAsia"/>
          <w:b/>
          <w:kern w:val="0"/>
          <w:sz w:val="30"/>
          <w:szCs w:val="30"/>
        </w:rPr>
        <w:t>：</w:t>
      </w:r>
      <w:r w:rsidRPr="00323267">
        <w:rPr>
          <w:rFonts w:ascii="宋体" w:hAnsi="宋体" w:cs="宋体-18030" w:hint="eastAsia"/>
          <w:b/>
          <w:sz w:val="30"/>
          <w:szCs w:val="30"/>
        </w:rPr>
        <w:t>学校推荐</w:t>
      </w:r>
      <w:r w:rsidRPr="00323267">
        <w:rPr>
          <w:rFonts w:ascii="宋体" w:hAnsi="宋体" w:cs="宋体-18030" w:hint="eastAsia"/>
          <w:b/>
          <w:kern w:val="0"/>
          <w:sz w:val="30"/>
          <w:szCs w:val="30"/>
        </w:rPr>
        <w:t>上报</w:t>
      </w:r>
      <w:r w:rsidRPr="00323267">
        <w:rPr>
          <w:rFonts w:ascii="宋体" w:hAnsi="宋体" w:cs="宋体-18030" w:hint="eastAsia"/>
          <w:b/>
          <w:sz w:val="30"/>
          <w:szCs w:val="30"/>
        </w:rPr>
        <w:t>候选人材料要求</w:t>
      </w:r>
    </w:p>
    <w:p w:rsidR="00BB722F" w:rsidRPr="00BB722F" w:rsidRDefault="00BB722F" w:rsidP="00BB722F">
      <w:pPr>
        <w:adjustRightInd w:val="0"/>
        <w:snapToGrid w:val="0"/>
        <w:spacing w:line="440" w:lineRule="exact"/>
        <w:rPr>
          <w:rFonts w:ascii="宋体" w:hAnsi="宋体" w:cs="宋体-18030" w:hint="eastAsia"/>
          <w:b/>
          <w:sz w:val="30"/>
          <w:szCs w:val="30"/>
        </w:rPr>
      </w:pPr>
      <w:bookmarkStart w:id="0" w:name="_GoBack"/>
      <w:bookmarkEnd w:id="0"/>
    </w:p>
    <w:p w:rsidR="00BB722F" w:rsidRPr="003F00DD" w:rsidRDefault="00BB722F" w:rsidP="00BB722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</w:t>
      </w:r>
      <w:r w:rsidRPr="003F00DD">
        <w:rPr>
          <w:rFonts w:ascii="宋体" w:hAnsi="宋体" w:hint="eastAsia"/>
          <w:sz w:val="24"/>
        </w:rPr>
        <w:t>学校评审委员会评审的候选人，申报材料包括：申请书（网络版和纸质版）、相关证明材料。申报材料需一式五份（含1份原件），复印件需经推荐单位审核并加盖公章。</w:t>
      </w:r>
    </w:p>
    <w:p w:rsidR="00BB722F" w:rsidRPr="00500AE5" w:rsidRDefault="00BB722F" w:rsidP="00BB722F">
      <w:pPr>
        <w:spacing w:line="360" w:lineRule="auto"/>
        <w:rPr>
          <w:sz w:val="24"/>
        </w:rPr>
      </w:pPr>
      <w:r w:rsidRPr="00500AE5">
        <w:rPr>
          <w:sz w:val="24"/>
        </w:rPr>
        <w:t>         1.</w:t>
      </w:r>
      <w:r w:rsidRPr="00500AE5">
        <w:rPr>
          <w:rFonts w:hint="eastAsia"/>
          <w:sz w:val="24"/>
        </w:rPr>
        <w:t>申请书填写：</w:t>
      </w:r>
      <w:r>
        <w:rPr>
          <w:rFonts w:hint="eastAsia"/>
          <w:sz w:val="24"/>
        </w:rPr>
        <w:t>候选人</w:t>
      </w:r>
      <w:r w:rsidRPr="00500AE5">
        <w:rPr>
          <w:rFonts w:hint="eastAsia"/>
          <w:sz w:val="24"/>
        </w:rPr>
        <w:t>必须进行在线注册“李四光优秀学生奖在线申奖系统（</w:t>
      </w:r>
      <w:hyperlink r:id="rId7" w:tgtFrame="_blank" w:history="1">
        <w:r w:rsidRPr="00500AE5">
          <w:rPr>
            <w:rStyle w:val="a5"/>
            <w:sz w:val="24"/>
          </w:rPr>
          <w:t>http://earthlab.pku.edu.cn:8080/lsg</w:t>
        </w:r>
      </w:hyperlink>
      <w:r w:rsidRPr="00500AE5">
        <w:rPr>
          <w:rFonts w:hint="eastAsia"/>
          <w:sz w:val="24"/>
        </w:rPr>
        <w:t>）”，填写申请书并打印</w:t>
      </w:r>
      <w:r>
        <w:rPr>
          <w:rFonts w:hint="eastAsia"/>
          <w:sz w:val="24"/>
        </w:rPr>
        <w:t>装订成册</w:t>
      </w:r>
      <w:r w:rsidRPr="00500AE5">
        <w:rPr>
          <w:rFonts w:hint="eastAsia"/>
          <w:sz w:val="24"/>
        </w:rPr>
        <w:t>。注意：</w:t>
      </w:r>
    </w:p>
    <w:p w:rsidR="00BB722F" w:rsidRPr="00500AE5" w:rsidRDefault="00BB722F" w:rsidP="00BB722F">
      <w:pPr>
        <w:spacing w:line="360" w:lineRule="auto"/>
        <w:rPr>
          <w:sz w:val="24"/>
        </w:rPr>
      </w:pPr>
      <w:r w:rsidRPr="00500AE5">
        <w:rPr>
          <w:rFonts w:hint="eastAsia"/>
          <w:sz w:val="24"/>
        </w:rPr>
        <w:t>   </w:t>
      </w:r>
      <w:r w:rsidRPr="00500AE5">
        <w:rPr>
          <w:rFonts w:hint="eastAsia"/>
          <w:sz w:val="24"/>
        </w:rPr>
        <w:t>（</w:t>
      </w:r>
      <w:r w:rsidRPr="00500AE5">
        <w:rPr>
          <w:sz w:val="24"/>
        </w:rPr>
        <w:t>1</w:t>
      </w:r>
      <w:r w:rsidRPr="00500AE5">
        <w:rPr>
          <w:rFonts w:hint="eastAsia"/>
          <w:sz w:val="24"/>
        </w:rPr>
        <w:t>）填写“请奖类别”时，应按申请人目前所攻读学位填写；</w:t>
      </w:r>
    </w:p>
    <w:p w:rsidR="00BB722F" w:rsidRPr="00500AE5" w:rsidRDefault="00BB722F" w:rsidP="00BB722F">
      <w:pPr>
        <w:spacing w:line="360" w:lineRule="auto"/>
        <w:rPr>
          <w:sz w:val="24"/>
        </w:rPr>
      </w:pPr>
      <w:r w:rsidRPr="00500AE5">
        <w:rPr>
          <w:rFonts w:hint="eastAsia"/>
          <w:sz w:val="24"/>
        </w:rPr>
        <w:t>   </w:t>
      </w:r>
      <w:r w:rsidRPr="00500AE5">
        <w:rPr>
          <w:rFonts w:hint="eastAsia"/>
          <w:sz w:val="24"/>
        </w:rPr>
        <w:t>（</w:t>
      </w:r>
      <w:r w:rsidRPr="00500AE5">
        <w:rPr>
          <w:sz w:val="24"/>
        </w:rPr>
        <w:t>2</w:t>
      </w:r>
      <w:r w:rsidRPr="00500AE5">
        <w:rPr>
          <w:rFonts w:hint="eastAsia"/>
          <w:sz w:val="24"/>
        </w:rPr>
        <w:t>）“申请人主要成果简述”一栏，要突出重点，简明扼要；</w:t>
      </w:r>
    </w:p>
    <w:p w:rsidR="00BB722F" w:rsidRPr="00500AE5" w:rsidRDefault="00BB722F" w:rsidP="00BB722F">
      <w:pPr>
        <w:spacing w:line="360" w:lineRule="auto"/>
        <w:rPr>
          <w:sz w:val="24"/>
        </w:rPr>
      </w:pPr>
      <w:r w:rsidRPr="00500AE5">
        <w:rPr>
          <w:rFonts w:hint="eastAsia"/>
          <w:sz w:val="24"/>
        </w:rPr>
        <w:t>   </w:t>
      </w:r>
      <w:r w:rsidRPr="00500AE5">
        <w:rPr>
          <w:rFonts w:hint="eastAsia"/>
          <w:sz w:val="24"/>
        </w:rPr>
        <w:t>（</w:t>
      </w:r>
      <w:r w:rsidRPr="00500AE5">
        <w:rPr>
          <w:sz w:val="24"/>
        </w:rPr>
        <w:t>3</w:t>
      </w:r>
      <w:r w:rsidRPr="00500AE5">
        <w:rPr>
          <w:rFonts w:hint="eastAsia"/>
          <w:sz w:val="24"/>
        </w:rPr>
        <w:t>）务必确保纸质版申请书与电子版一致，否则申请无效。</w:t>
      </w:r>
    </w:p>
    <w:p w:rsidR="00BB722F" w:rsidRPr="00500AE5" w:rsidRDefault="00BB722F" w:rsidP="00BB722F">
      <w:pPr>
        <w:spacing w:line="360" w:lineRule="auto"/>
        <w:rPr>
          <w:sz w:val="24"/>
        </w:rPr>
      </w:pPr>
      <w:r w:rsidRPr="00500AE5">
        <w:rPr>
          <w:sz w:val="24"/>
        </w:rPr>
        <w:t>        2.</w:t>
      </w:r>
      <w:r w:rsidRPr="00500AE5">
        <w:rPr>
          <w:rFonts w:hint="eastAsia"/>
          <w:sz w:val="24"/>
        </w:rPr>
        <w:t>相关证明材料：</w:t>
      </w:r>
    </w:p>
    <w:p w:rsidR="00BB722F" w:rsidRPr="00500AE5" w:rsidRDefault="00BB722F" w:rsidP="00BB722F">
      <w:pPr>
        <w:spacing w:line="360" w:lineRule="auto"/>
        <w:rPr>
          <w:sz w:val="24"/>
        </w:rPr>
      </w:pPr>
      <w:r w:rsidRPr="00500AE5">
        <w:rPr>
          <w:rFonts w:hint="eastAsia"/>
          <w:sz w:val="24"/>
        </w:rPr>
        <w:t>   </w:t>
      </w:r>
      <w:r w:rsidRPr="00500AE5">
        <w:rPr>
          <w:rFonts w:hint="eastAsia"/>
          <w:sz w:val="24"/>
        </w:rPr>
        <w:t>（</w:t>
      </w:r>
      <w:r w:rsidRPr="00500AE5">
        <w:rPr>
          <w:sz w:val="24"/>
        </w:rPr>
        <w:t>1</w:t>
      </w:r>
      <w:r w:rsidRPr="00500AE5">
        <w:rPr>
          <w:rFonts w:hint="eastAsia"/>
          <w:sz w:val="24"/>
        </w:rPr>
        <w:t>）正式成绩单复印件和专业年级综合排名证明（只对本科生申请者要求）；</w:t>
      </w:r>
    </w:p>
    <w:p w:rsidR="00BB722F" w:rsidRPr="00500AE5" w:rsidRDefault="00BB722F" w:rsidP="00BB722F">
      <w:pPr>
        <w:spacing w:line="360" w:lineRule="auto"/>
        <w:rPr>
          <w:sz w:val="24"/>
        </w:rPr>
      </w:pPr>
      <w:r w:rsidRPr="00500AE5">
        <w:rPr>
          <w:rFonts w:hint="eastAsia"/>
          <w:sz w:val="24"/>
        </w:rPr>
        <w:t>   </w:t>
      </w:r>
      <w:r w:rsidRPr="00500AE5">
        <w:rPr>
          <w:rFonts w:hint="eastAsia"/>
          <w:sz w:val="24"/>
        </w:rPr>
        <w:t>（</w:t>
      </w:r>
      <w:r w:rsidRPr="00500AE5">
        <w:rPr>
          <w:sz w:val="24"/>
        </w:rPr>
        <w:t>2</w:t>
      </w:r>
      <w:r w:rsidRPr="00500AE5">
        <w:rPr>
          <w:rFonts w:hint="eastAsia"/>
          <w:sz w:val="24"/>
        </w:rPr>
        <w:t>）个人在科研项目中的排名证明：如立项申请或项目获奖证书等；</w:t>
      </w:r>
    </w:p>
    <w:p w:rsidR="00BB722F" w:rsidRPr="00500AE5" w:rsidRDefault="00BB722F" w:rsidP="00BB722F">
      <w:pPr>
        <w:spacing w:line="360" w:lineRule="auto"/>
        <w:rPr>
          <w:sz w:val="24"/>
        </w:rPr>
      </w:pPr>
      <w:r w:rsidRPr="00500AE5">
        <w:rPr>
          <w:rFonts w:hint="eastAsia"/>
          <w:sz w:val="24"/>
        </w:rPr>
        <w:t>   </w:t>
      </w:r>
      <w:r w:rsidRPr="00500AE5">
        <w:rPr>
          <w:rFonts w:hint="eastAsia"/>
          <w:sz w:val="24"/>
        </w:rPr>
        <w:t>（</w:t>
      </w:r>
      <w:r w:rsidRPr="00500AE5">
        <w:rPr>
          <w:sz w:val="24"/>
        </w:rPr>
        <w:t>3</w:t>
      </w:r>
      <w:r w:rsidRPr="00500AE5">
        <w:rPr>
          <w:rFonts w:hint="eastAsia"/>
          <w:sz w:val="24"/>
        </w:rPr>
        <w:t>）代表性成果：论文仅列出已经出版且本人为第一作者或通讯作者的，其他无需列出，且必须提供有效检索证明，如《北京大学图书馆检索证明报告》等</w:t>
      </w:r>
      <w:r>
        <w:rPr>
          <w:rFonts w:hint="eastAsia"/>
          <w:sz w:val="24"/>
        </w:rPr>
        <w:t>，检索证明上需列出期刊的影响因子及文章的引用情况</w:t>
      </w:r>
      <w:r w:rsidRPr="00500AE5">
        <w:rPr>
          <w:rFonts w:hint="eastAsia"/>
          <w:sz w:val="24"/>
        </w:rPr>
        <w:t>；</w:t>
      </w:r>
    </w:p>
    <w:p w:rsidR="00BB722F" w:rsidRDefault="00BB722F" w:rsidP="00BB722F">
      <w:pPr>
        <w:spacing w:line="360" w:lineRule="auto"/>
        <w:rPr>
          <w:rFonts w:hint="eastAsia"/>
          <w:sz w:val="24"/>
        </w:rPr>
      </w:pPr>
      <w:r w:rsidRPr="00500AE5">
        <w:rPr>
          <w:rFonts w:hint="eastAsia"/>
          <w:sz w:val="24"/>
        </w:rPr>
        <w:t>   </w:t>
      </w:r>
      <w:r w:rsidRPr="00500AE5">
        <w:rPr>
          <w:rFonts w:hint="eastAsia"/>
          <w:sz w:val="24"/>
        </w:rPr>
        <w:t>（</w:t>
      </w:r>
      <w:r w:rsidRPr="00500AE5">
        <w:rPr>
          <w:sz w:val="24"/>
        </w:rPr>
        <w:t>4</w:t>
      </w:r>
      <w:r w:rsidRPr="00500AE5">
        <w:rPr>
          <w:rFonts w:hint="eastAsia"/>
          <w:sz w:val="24"/>
        </w:rPr>
        <w:t>）获奖证明及相关材料：学生工作类获奖须经学生工作部门审核盖章，科研成果类材料须经科研主管部门审核盖章；</w:t>
      </w:r>
    </w:p>
    <w:p w:rsidR="00BB722F" w:rsidRPr="00500AE5" w:rsidRDefault="00BB722F" w:rsidP="00BB722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）在申报李四光优秀大学生奖时，需提供大学期间的成果材料，非本科期间的成果无效。</w:t>
      </w:r>
    </w:p>
    <w:p w:rsidR="00BB722F" w:rsidRDefault="00BB722F" w:rsidP="00BB722F">
      <w:pPr>
        <w:spacing w:line="360" w:lineRule="auto"/>
        <w:rPr>
          <w:rFonts w:hint="eastAsia"/>
          <w:sz w:val="24"/>
        </w:rPr>
      </w:pPr>
      <w:r w:rsidRPr="00500AE5">
        <w:rPr>
          <w:rFonts w:hint="eastAsia"/>
          <w:sz w:val="24"/>
        </w:rPr>
        <w:t>   </w:t>
      </w:r>
      <w:r w:rsidRPr="00500AE5"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 w:rsidRPr="00500AE5">
        <w:rPr>
          <w:rFonts w:hint="eastAsia"/>
          <w:sz w:val="24"/>
        </w:rPr>
        <w:t>）有</w:t>
      </w:r>
      <w:r w:rsidRPr="00500AE5">
        <w:rPr>
          <w:sz w:val="24"/>
        </w:rPr>
        <w:t>2</w:t>
      </w:r>
      <w:r w:rsidRPr="00500AE5">
        <w:rPr>
          <w:rFonts w:hint="eastAsia"/>
          <w:sz w:val="24"/>
        </w:rPr>
        <w:t>位教授级专家推荐：博士生和硕士生必须由两位不同单位的相当于教授级专家推荐，推荐意见一定要由专家本人填写，并注明单位、职称、联系方式，在打印的纸质版中签名或盖章。</w:t>
      </w:r>
    </w:p>
    <w:p w:rsidR="00BB722F" w:rsidRPr="00500AE5" w:rsidRDefault="00BB722F" w:rsidP="00BB722F">
      <w:pPr>
        <w:spacing w:line="360" w:lineRule="auto"/>
        <w:rPr>
          <w:sz w:val="24"/>
        </w:rPr>
      </w:pPr>
    </w:p>
    <w:p w:rsidR="00866CC9" w:rsidRPr="00BB722F" w:rsidRDefault="00866CC9"/>
    <w:sectPr w:rsidR="00866CC9" w:rsidRPr="00BB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5E" w:rsidRDefault="00312A5E" w:rsidP="00BB722F">
      <w:r>
        <w:separator/>
      </w:r>
    </w:p>
  </w:endnote>
  <w:endnote w:type="continuationSeparator" w:id="0">
    <w:p w:rsidR="00312A5E" w:rsidRDefault="00312A5E" w:rsidP="00BB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5E" w:rsidRDefault="00312A5E" w:rsidP="00BB722F">
      <w:r>
        <w:separator/>
      </w:r>
    </w:p>
  </w:footnote>
  <w:footnote w:type="continuationSeparator" w:id="0">
    <w:p w:rsidR="00312A5E" w:rsidRDefault="00312A5E" w:rsidP="00BB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69"/>
    <w:rsid w:val="00093A69"/>
    <w:rsid w:val="00312A5E"/>
    <w:rsid w:val="00866CC9"/>
    <w:rsid w:val="00B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22F"/>
    <w:rPr>
      <w:sz w:val="18"/>
      <w:szCs w:val="18"/>
    </w:rPr>
  </w:style>
  <w:style w:type="character" w:styleId="a5">
    <w:name w:val="Hyperlink"/>
    <w:rsid w:val="00BB72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72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22F"/>
    <w:rPr>
      <w:sz w:val="18"/>
      <w:szCs w:val="18"/>
    </w:rPr>
  </w:style>
  <w:style w:type="character" w:styleId="a5">
    <w:name w:val="Hyperlink"/>
    <w:rsid w:val="00BB72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7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arthlab.pku.edu.cn:8080/ls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jzzx-04</dc:creator>
  <cp:keywords/>
  <dc:description/>
  <cp:lastModifiedBy>jzzx-04</cp:lastModifiedBy>
  <cp:revision>2</cp:revision>
  <dcterms:created xsi:type="dcterms:W3CDTF">2017-05-23T00:58:00Z</dcterms:created>
  <dcterms:modified xsi:type="dcterms:W3CDTF">2017-05-23T00:59:00Z</dcterms:modified>
</cp:coreProperties>
</file>